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7F0" w:rsidRPr="00ED2B90" w:rsidRDefault="000A67F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ED2B9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2B90"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 wp14:anchorId="1757226F" wp14:editId="04D0B7F9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Pr="00ED2B9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ED2B90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D2B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 w:rsidRPr="00ED2B90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 w:rsidRPr="00ED2B90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 w:rsidRPr="00ED2B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Pr="00ED2B90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 w:rsidRPr="00ED2B90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 w:rsidRPr="00ED2B90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Pr="00ED2B90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</w:p>
    <w:p w:rsidR="00D138BE" w:rsidRPr="00ED2B90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ED2B90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Р І Ш Е Н </w:t>
      </w:r>
      <w:proofErr w:type="spellStart"/>
      <w:r w:rsidRPr="00ED2B90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spellEnd"/>
      <w:r w:rsidRPr="00ED2B90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Я</w:t>
      </w:r>
    </w:p>
    <w:p w:rsidR="00D138BE" w:rsidRPr="00ED2B90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9C379F" w:rsidRPr="00ED2B90" w:rsidRDefault="004A4C81" w:rsidP="00200DC0">
      <w:pPr>
        <w:pStyle w:val="a3"/>
        <w:spacing w:before="0" w:beforeAutospacing="0" w:after="0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22</w:t>
      </w:r>
      <w:r w:rsidR="009C379F" w:rsidRPr="00ED2B90">
        <w:rPr>
          <w:sz w:val="28"/>
          <w:szCs w:val="28"/>
          <w:u w:val="single"/>
          <w:lang w:val="uk-UA"/>
        </w:rPr>
        <w:t>.</w:t>
      </w:r>
      <w:r w:rsidR="00450CDD" w:rsidRPr="00ED2B90">
        <w:rPr>
          <w:sz w:val="28"/>
          <w:szCs w:val="28"/>
          <w:u w:val="single"/>
          <w:lang w:val="uk-UA"/>
        </w:rPr>
        <w:t>0</w:t>
      </w:r>
      <w:r w:rsidR="00ED2B90">
        <w:rPr>
          <w:sz w:val="28"/>
          <w:szCs w:val="28"/>
          <w:u w:val="single"/>
          <w:lang w:val="uk-UA"/>
        </w:rPr>
        <w:t>4</w:t>
      </w:r>
      <w:r w:rsidR="00450CDD" w:rsidRPr="00ED2B90">
        <w:rPr>
          <w:sz w:val="28"/>
          <w:szCs w:val="28"/>
          <w:u w:val="single"/>
          <w:lang w:val="uk-UA"/>
        </w:rPr>
        <w:t>.202</w:t>
      </w:r>
      <w:r w:rsidR="0059466C" w:rsidRPr="00ED2B90">
        <w:rPr>
          <w:sz w:val="28"/>
          <w:szCs w:val="28"/>
          <w:u w:val="single"/>
          <w:lang w:val="uk-UA"/>
        </w:rPr>
        <w:t>5</w:t>
      </w:r>
      <w:r w:rsidR="0059466C" w:rsidRPr="00ED2B90">
        <w:rPr>
          <w:sz w:val="28"/>
          <w:szCs w:val="28"/>
          <w:lang w:val="uk-UA"/>
        </w:rPr>
        <w:tab/>
      </w:r>
      <w:r w:rsidR="0059466C" w:rsidRPr="00ED2B90">
        <w:rPr>
          <w:sz w:val="28"/>
          <w:szCs w:val="28"/>
          <w:lang w:val="uk-UA"/>
        </w:rPr>
        <w:tab/>
      </w:r>
      <w:r w:rsidR="0059466C" w:rsidRPr="00ED2B90">
        <w:rPr>
          <w:sz w:val="28"/>
          <w:szCs w:val="28"/>
          <w:lang w:val="uk-UA"/>
        </w:rPr>
        <w:tab/>
      </w:r>
      <w:r w:rsidR="0059466C" w:rsidRPr="00ED2B90">
        <w:rPr>
          <w:sz w:val="28"/>
          <w:szCs w:val="28"/>
          <w:lang w:val="uk-UA"/>
        </w:rPr>
        <w:tab/>
      </w:r>
      <w:r w:rsidR="0059466C" w:rsidRPr="00ED2B90">
        <w:rPr>
          <w:sz w:val="28"/>
          <w:szCs w:val="28"/>
          <w:lang w:val="uk-UA"/>
        </w:rPr>
        <w:tab/>
      </w:r>
      <w:r w:rsidR="0059466C" w:rsidRPr="00ED2B90">
        <w:rPr>
          <w:sz w:val="28"/>
          <w:szCs w:val="28"/>
          <w:lang w:val="uk-UA"/>
        </w:rPr>
        <w:tab/>
      </w:r>
      <w:r w:rsidR="0059466C" w:rsidRPr="00ED2B90">
        <w:rPr>
          <w:sz w:val="28"/>
          <w:szCs w:val="28"/>
          <w:lang w:val="uk-UA"/>
        </w:rPr>
        <w:tab/>
        <w:t xml:space="preserve">             </w:t>
      </w:r>
      <w:r w:rsidR="00E31BCE" w:rsidRPr="00ED2B90">
        <w:rPr>
          <w:sz w:val="28"/>
          <w:szCs w:val="28"/>
          <w:lang w:val="uk-UA"/>
        </w:rPr>
        <w:t xml:space="preserve">    </w:t>
      </w:r>
      <w:r w:rsidR="0078626C">
        <w:rPr>
          <w:sz w:val="28"/>
          <w:szCs w:val="28"/>
          <w:lang w:val="uk-UA"/>
        </w:rPr>
        <w:t xml:space="preserve">      </w:t>
      </w:r>
      <w:r w:rsidR="00E31BCE" w:rsidRPr="00ED2B90">
        <w:rPr>
          <w:sz w:val="28"/>
          <w:szCs w:val="28"/>
          <w:lang w:val="uk-UA"/>
        </w:rPr>
        <w:t xml:space="preserve">  </w:t>
      </w:r>
      <w:r w:rsidR="00E800B0" w:rsidRPr="00ED2B90">
        <w:rPr>
          <w:sz w:val="28"/>
          <w:szCs w:val="28"/>
          <w:lang w:val="uk-UA"/>
        </w:rPr>
        <w:t xml:space="preserve"> </w:t>
      </w:r>
      <w:r w:rsidR="00484702" w:rsidRPr="00ED2B90">
        <w:rPr>
          <w:sz w:val="28"/>
          <w:szCs w:val="28"/>
          <w:lang w:val="uk-UA"/>
        </w:rPr>
        <w:t xml:space="preserve"> </w:t>
      </w:r>
      <w:r w:rsidR="009C379F" w:rsidRPr="00ED2B90">
        <w:rPr>
          <w:sz w:val="28"/>
          <w:szCs w:val="28"/>
          <w:u w:val="single"/>
          <w:lang w:val="uk-UA"/>
        </w:rPr>
        <w:t>№</w:t>
      </w:r>
      <w:r w:rsidR="0078626C">
        <w:rPr>
          <w:sz w:val="28"/>
          <w:szCs w:val="28"/>
          <w:u w:val="single"/>
          <w:lang w:val="uk-UA"/>
        </w:rPr>
        <w:t xml:space="preserve"> </w:t>
      </w:r>
      <w:r w:rsidR="00BC3DBC">
        <w:rPr>
          <w:sz w:val="28"/>
          <w:szCs w:val="28"/>
          <w:u w:val="single"/>
          <w:lang w:val="uk-UA"/>
        </w:rPr>
        <w:t>84</w:t>
      </w:r>
    </w:p>
    <w:p w:rsidR="009C379F" w:rsidRPr="00ED2B90" w:rsidRDefault="009C379F" w:rsidP="00200DC0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A4C81" w:rsidRPr="004A4C81" w:rsidRDefault="004A4C81" w:rsidP="004A4C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4C81">
        <w:rPr>
          <w:rFonts w:ascii="Times New Roman" w:hAnsi="Times New Roman" w:cs="Times New Roman"/>
          <w:sz w:val="28"/>
          <w:szCs w:val="28"/>
          <w:lang w:val="uk-UA"/>
        </w:rPr>
        <w:t xml:space="preserve">Про стан забезпечення </w:t>
      </w:r>
    </w:p>
    <w:p w:rsidR="004A4C81" w:rsidRPr="004A4C81" w:rsidRDefault="004A4C81" w:rsidP="004A4C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4C81">
        <w:rPr>
          <w:rFonts w:ascii="Times New Roman" w:hAnsi="Times New Roman" w:cs="Times New Roman"/>
          <w:sz w:val="28"/>
          <w:szCs w:val="28"/>
          <w:lang w:val="uk-UA"/>
        </w:rPr>
        <w:t>соціально-правового захисту</w:t>
      </w:r>
    </w:p>
    <w:p w:rsidR="004A4C81" w:rsidRPr="004A4C81" w:rsidRDefault="004A4C81" w:rsidP="004A4C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4C81">
        <w:rPr>
          <w:rFonts w:ascii="Times New Roman" w:hAnsi="Times New Roman" w:cs="Times New Roman"/>
          <w:sz w:val="28"/>
          <w:szCs w:val="28"/>
          <w:lang w:val="uk-UA"/>
        </w:rPr>
        <w:t xml:space="preserve">дітей району, які опинилися </w:t>
      </w:r>
    </w:p>
    <w:p w:rsidR="004A4C81" w:rsidRPr="004A4C81" w:rsidRDefault="004A4C81" w:rsidP="004A4C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4C81">
        <w:rPr>
          <w:rFonts w:ascii="Times New Roman" w:hAnsi="Times New Roman" w:cs="Times New Roman"/>
          <w:sz w:val="28"/>
          <w:szCs w:val="28"/>
          <w:lang w:val="uk-UA"/>
        </w:rPr>
        <w:t>у складних життєвих обставинах</w:t>
      </w:r>
    </w:p>
    <w:p w:rsidR="004A4C81" w:rsidRPr="004A4C81" w:rsidRDefault="004A4C81" w:rsidP="004A4C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A4C81" w:rsidRPr="004A4C81" w:rsidRDefault="004A4C81" w:rsidP="004A4C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A4C81" w:rsidRPr="004A4C81" w:rsidRDefault="004A4C81" w:rsidP="004A4C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4C81">
        <w:rPr>
          <w:rFonts w:ascii="Times New Roman" w:hAnsi="Times New Roman" w:cs="Times New Roman"/>
          <w:lang w:val="uk-UA"/>
        </w:rPr>
        <w:tab/>
      </w:r>
      <w:r w:rsidRPr="004A4C81">
        <w:rPr>
          <w:rFonts w:ascii="Times New Roman" w:hAnsi="Times New Roman" w:cs="Times New Roman"/>
          <w:sz w:val="28"/>
          <w:szCs w:val="28"/>
          <w:lang w:val="uk-UA"/>
        </w:rPr>
        <w:t xml:space="preserve">Заслухавши та обговоривши доповідь начальника служби у справах дітей виконкому  Київської районної в  м. Полтаві ради </w:t>
      </w:r>
      <w:proofErr w:type="spellStart"/>
      <w:r w:rsidRPr="004A4C81">
        <w:rPr>
          <w:rFonts w:ascii="Times New Roman" w:hAnsi="Times New Roman" w:cs="Times New Roman"/>
          <w:sz w:val="28"/>
          <w:szCs w:val="28"/>
          <w:lang w:val="uk-UA"/>
        </w:rPr>
        <w:t>Серебряного</w:t>
      </w:r>
      <w:proofErr w:type="spellEnd"/>
      <w:r w:rsidRPr="004A4C81">
        <w:rPr>
          <w:rFonts w:ascii="Times New Roman" w:hAnsi="Times New Roman" w:cs="Times New Roman"/>
          <w:sz w:val="28"/>
          <w:szCs w:val="28"/>
          <w:lang w:val="uk-UA"/>
        </w:rPr>
        <w:t xml:space="preserve"> В. В. «Про стан забезпечення соціально-правового захисту дітей району, які </w:t>
      </w:r>
      <w:r w:rsidR="00191FDA">
        <w:rPr>
          <w:rFonts w:ascii="Times New Roman" w:hAnsi="Times New Roman" w:cs="Times New Roman"/>
          <w:sz w:val="28"/>
          <w:szCs w:val="28"/>
          <w:lang w:val="uk-UA"/>
        </w:rPr>
        <w:t>опинилися</w:t>
      </w:r>
      <w:r w:rsidRPr="004A4C81">
        <w:rPr>
          <w:rFonts w:ascii="Times New Roman" w:hAnsi="Times New Roman" w:cs="Times New Roman"/>
          <w:sz w:val="28"/>
          <w:szCs w:val="28"/>
          <w:lang w:val="uk-UA"/>
        </w:rPr>
        <w:t xml:space="preserve"> у складних життєвих обставинах», а також інформацію інспектора сектору  ювенальної превенції відділу превенції  Полтавського </w:t>
      </w:r>
      <w:r w:rsidR="00191FDA">
        <w:rPr>
          <w:rFonts w:ascii="Times New Roman" w:hAnsi="Times New Roman" w:cs="Times New Roman"/>
          <w:sz w:val="28"/>
          <w:szCs w:val="28"/>
          <w:lang w:val="uk-UA"/>
        </w:rPr>
        <w:t>РУП ГУНП в Полтавській області</w:t>
      </w:r>
      <w:r w:rsidRPr="004A4C81">
        <w:rPr>
          <w:rFonts w:ascii="Times New Roman" w:hAnsi="Times New Roman" w:cs="Times New Roman"/>
          <w:sz w:val="28"/>
          <w:szCs w:val="28"/>
          <w:lang w:val="uk-UA"/>
        </w:rPr>
        <w:t>, виконавчий комітет Київської районної в м. Полтаві ради відмічає, що районною службою у справах дітей в межах наданих повноважень проведена відповідна робота.</w:t>
      </w:r>
    </w:p>
    <w:p w:rsidR="004A4C81" w:rsidRPr="004A4C81" w:rsidRDefault="004A4C81" w:rsidP="004A4C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4C81">
        <w:rPr>
          <w:rFonts w:ascii="Times New Roman" w:hAnsi="Times New Roman" w:cs="Times New Roman"/>
          <w:sz w:val="28"/>
          <w:szCs w:val="28"/>
          <w:lang w:val="uk-UA"/>
        </w:rPr>
        <w:t>Всього на обліку в службі у справах дітей станом на 01.04.2025 перебуває 468 дітей, з них:</w:t>
      </w:r>
    </w:p>
    <w:p w:rsidR="004A4C81" w:rsidRPr="004A4C81" w:rsidRDefault="004A4C81" w:rsidP="004A4C81">
      <w:pPr>
        <w:pStyle w:val="a5"/>
        <w:spacing w:before="0" w:after="0" w:line="240" w:lineRule="auto"/>
        <w:ind w:left="0" w:firstLine="708"/>
        <w:jc w:val="both"/>
        <w:rPr>
          <w:rFonts w:eastAsia="Times New Roman" w:cs="Times New Roman"/>
          <w:szCs w:val="28"/>
          <w:lang w:eastAsia="ru-RU"/>
        </w:rPr>
      </w:pPr>
      <w:r w:rsidRPr="004A4C81">
        <w:rPr>
          <w:rFonts w:eastAsia="Times New Roman" w:cs="Times New Roman"/>
          <w:szCs w:val="28"/>
          <w:lang w:eastAsia="ru-RU"/>
        </w:rPr>
        <w:t xml:space="preserve">- дітей-сиріт та  дітей, позбавлених батьківського піклування – </w:t>
      </w:r>
      <w:r>
        <w:rPr>
          <w:rFonts w:eastAsia="Times New Roman" w:cs="Times New Roman"/>
          <w:szCs w:val="28"/>
          <w:lang w:eastAsia="ru-RU"/>
        </w:rPr>
        <w:t>134 осо</w:t>
      </w:r>
      <w:r w:rsidRPr="004A4C81">
        <w:rPr>
          <w:rFonts w:eastAsia="Times New Roman" w:cs="Times New Roman"/>
          <w:szCs w:val="28"/>
          <w:lang w:eastAsia="ru-RU"/>
        </w:rPr>
        <w:t>б</w:t>
      </w:r>
      <w:r>
        <w:rPr>
          <w:rFonts w:eastAsia="Times New Roman" w:cs="Times New Roman"/>
          <w:szCs w:val="28"/>
          <w:lang w:eastAsia="ru-RU"/>
        </w:rPr>
        <w:t>и</w:t>
      </w:r>
      <w:r w:rsidRPr="004A4C81">
        <w:rPr>
          <w:rFonts w:eastAsia="Times New Roman" w:cs="Times New Roman"/>
          <w:szCs w:val="28"/>
          <w:lang w:eastAsia="ru-RU"/>
        </w:rPr>
        <w:t>;</w:t>
      </w:r>
    </w:p>
    <w:p w:rsidR="004A4C81" w:rsidRPr="004A4C81" w:rsidRDefault="004A4C81" w:rsidP="004A4C81">
      <w:pPr>
        <w:pStyle w:val="a5"/>
        <w:spacing w:before="0" w:after="0" w:line="240" w:lineRule="auto"/>
        <w:ind w:left="0" w:firstLine="708"/>
        <w:jc w:val="both"/>
        <w:rPr>
          <w:rFonts w:eastAsia="Times New Roman" w:cs="Times New Roman"/>
          <w:szCs w:val="28"/>
          <w:lang w:eastAsia="ru-RU"/>
        </w:rPr>
      </w:pPr>
      <w:r w:rsidRPr="004A4C81">
        <w:rPr>
          <w:rFonts w:eastAsia="Times New Roman" w:cs="Times New Roman"/>
          <w:szCs w:val="28"/>
          <w:lang w:eastAsia="ru-RU"/>
        </w:rPr>
        <w:t>- дітей, що залишились без батьківського піклування – 15 осіб</w:t>
      </w:r>
      <w:r w:rsidR="00191FDA">
        <w:rPr>
          <w:rFonts w:eastAsia="Times New Roman" w:cs="Times New Roman"/>
          <w:szCs w:val="28"/>
          <w:lang w:eastAsia="ru-RU"/>
        </w:rPr>
        <w:t>;</w:t>
      </w:r>
    </w:p>
    <w:p w:rsidR="004A4C81" w:rsidRPr="004A4C81" w:rsidRDefault="004A4C81" w:rsidP="004A4C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4C81">
        <w:rPr>
          <w:rFonts w:ascii="Times New Roman" w:hAnsi="Times New Roman" w:cs="Times New Roman"/>
          <w:sz w:val="28"/>
          <w:szCs w:val="28"/>
          <w:lang w:val="uk-UA"/>
        </w:rPr>
        <w:t xml:space="preserve">- дітей, які перебувають у складних життєвих обставинах – 319, з них 12 проживають в сім’ях, де батьки ухиляються від виконання батьківських обов’язків, 4 поставлено на облік 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4A4C81">
        <w:rPr>
          <w:rFonts w:ascii="Times New Roman" w:hAnsi="Times New Roman" w:cs="Times New Roman"/>
          <w:sz w:val="28"/>
          <w:szCs w:val="28"/>
          <w:lang w:val="uk-UA"/>
        </w:rPr>
        <w:t xml:space="preserve"> зв’язку з тим, що зазнали жорстокого поводження, 303 дітей перебувають на обліку в зв’язку з тим, що постраждали внаслідок воєнних дій та збройних конфліктів. </w:t>
      </w:r>
    </w:p>
    <w:p w:rsidR="004A4C81" w:rsidRPr="004A4C81" w:rsidRDefault="004A4C81" w:rsidP="004A4C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4C81">
        <w:rPr>
          <w:rFonts w:ascii="Times New Roman" w:hAnsi="Times New Roman" w:cs="Times New Roman"/>
          <w:sz w:val="28"/>
          <w:szCs w:val="28"/>
          <w:lang w:val="uk-UA"/>
        </w:rPr>
        <w:t xml:space="preserve">Станом на 01.04.2025 на обліку перебуває 149 дітей, які </w:t>
      </w:r>
      <w:r>
        <w:rPr>
          <w:rFonts w:ascii="Times New Roman" w:hAnsi="Times New Roman" w:cs="Times New Roman"/>
          <w:sz w:val="28"/>
          <w:szCs w:val="28"/>
          <w:lang w:val="uk-UA"/>
        </w:rPr>
        <w:t>набули статусу дитини-сироти або дитини, що залишилась без батьківського піклування</w:t>
      </w:r>
      <w:r w:rsidRPr="004A4C81">
        <w:rPr>
          <w:rFonts w:ascii="Times New Roman" w:hAnsi="Times New Roman" w:cs="Times New Roman"/>
          <w:sz w:val="28"/>
          <w:szCs w:val="28"/>
          <w:lang w:val="uk-UA"/>
        </w:rPr>
        <w:t>, а саме: 143 дитини  влаштовані до сімейних форм виховання, 6 дітей перебувають у державних закладах, (96 % влаштовані під сімейні форми виховання, 4 % перебувають в державних установах та потребують влаштування в сім’ї громадян України).</w:t>
      </w:r>
    </w:p>
    <w:p w:rsidR="004A4C81" w:rsidRPr="004A4C81" w:rsidRDefault="004A4C81" w:rsidP="004A4C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4C81">
        <w:rPr>
          <w:rFonts w:ascii="Times New Roman" w:hAnsi="Times New Roman" w:cs="Times New Roman"/>
          <w:sz w:val="28"/>
          <w:szCs w:val="28"/>
          <w:lang w:val="uk-UA"/>
        </w:rPr>
        <w:t>За 12-ть місяців 2024 року залишились без батьківського піклування 37 дітей, з них 17 влаштовано до сімейних форм виховання, 5 до державних закладів, 3 дитини повернуто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батькам, 9 тимчасово влаштовано</w:t>
      </w:r>
      <w:r w:rsidRPr="004A4C81">
        <w:rPr>
          <w:rFonts w:ascii="Times New Roman" w:hAnsi="Times New Roman" w:cs="Times New Roman"/>
          <w:sz w:val="28"/>
          <w:szCs w:val="28"/>
          <w:lang w:val="uk-UA"/>
        </w:rPr>
        <w:t xml:space="preserve"> в сім’ю родичів, 3 в патронатні сім’ї. </w:t>
      </w:r>
    </w:p>
    <w:p w:rsidR="004A4C81" w:rsidRPr="004A4C81" w:rsidRDefault="004A4C81" w:rsidP="004A4C81">
      <w:pPr>
        <w:shd w:val="clear" w:color="auto" w:fill="FFFFFF"/>
        <w:spacing w:after="0" w:line="240" w:lineRule="auto"/>
        <w:ind w:left="19" w:right="24" w:firstLine="689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  <w:lang w:val="uk-UA"/>
        </w:rPr>
      </w:pPr>
      <w:r w:rsidRPr="004A4C81">
        <w:rPr>
          <w:rFonts w:ascii="Times New Roman" w:hAnsi="Times New Roman" w:cs="Times New Roman"/>
          <w:sz w:val="28"/>
          <w:szCs w:val="28"/>
          <w:lang w:val="uk-UA"/>
        </w:rPr>
        <w:t xml:space="preserve">У 2024 році до служби у справах дітей надійшло 3 повідомлення про дітей, батьки яких відмовились забрати з пологового будинку. Інформацію </w:t>
      </w:r>
      <w:r w:rsidRPr="004A4C81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про 1 дитину передано до служб у справах дітей за місцем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її </w:t>
      </w:r>
      <w:r w:rsidRPr="004A4C81">
        <w:rPr>
          <w:rFonts w:ascii="Times New Roman" w:hAnsi="Times New Roman" w:cs="Times New Roman"/>
          <w:sz w:val="28"/>
          <w:szCs w:val="28"/>
          <w:lang w:val="uk-UA"/>
        </w:rPr>
        <w:t>походження, 1 перебуває на місцевому обліку, 1 дитину повернуто матері.</w:t>
      </w:r>
    </w:p>
    <w:p w:rsidR="004A4C81" w:rsidRPr="004A4C81" w:rsidRDefault="004A4C81" w:rsidP="004A4C8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4A4C81">
        <w:rPr>
          <w:rFonts w:ascii="Times New Roman" w:hAnsi="Times New Roman" w:cs="Times New Roman"/>
          <w:sz w:val="28"/>
          <w:szCs w:val="28"/>
          <w:lang w:val="uk-UA"/>
        </w:rPr>
        <w:t>В Київському районі м. Полтави функціонує 1 ДБСТ та 4 прийомних сім'ї. В звітному  році утворена патронатна сім’я, куди влаштовано 2 дітей.</w:t>
      </w:r>
    </w:p>
    <w:p w:rsidR="004A4C81" w:rsidRPr="004A4C81" w:rsidRDefault="004A4C81" w:rsidP="004A4C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4C81">
        <w:rPr>
          <w:rFonts w:ascii="Times New Roman" w:hAnsi="Times New Roman" w:cs="Times New Roman"/>
          <w:sz w:val="28"/>
          <w:szCs w:val="28"/>
          <w:lang w:val="uk-UA"/>
        </w:rPr>
        <w:t>Питання соціально-правового захисту дітей із сімей, де батьки безвідповідально ставляться до виконання своїх обов’язків виносяться на розгляд районної комісії з питань захисту прав дітей. Протягом 2024 року проведено 16 засідань комісії, на яких розглянуто 116 питань.</w:t>
      </w:r>
    </w:p>
    <w:p w:rsidR="004A4C81" w:rsidRPr="004A4C81" w:rsidRDefault="004A4C81" w:rsidP="004A4C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4C81">
        <w:rPr>
          <w:rFonts w:ascii="Times New Roman" w:hAnsi="Times New Roman" w:cs="Times New Roman"/>
          <w:sz w:val="28"/>
          <w:szCs w:val="28"/>
          <w:lang w:val="uk-UA"/>
        </w:rPr>
        <w:t>Беручи до уваги вищевикладене, виконавчий комітет Київської районної в м. Полтаві ради</w:t>
      </w:r>
    </w:p>
    <w:p w:rsidR="004A4C81" w:rsidRPr="004A4C81" w:rsidRDefault="004A4C81" w:rsidP="004A4C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A4C81" w:rsidRPr="004A4C81" w:rsidRDefault="00191FDA" w:rsidP="004A4C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4A4C81" w:rsidRPr="004A4C81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4A4C81" w:rsidRPr="004A4C81" w:rsidRDefault="004A4C81" w:rsidP="004A4C8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4A4C81" w:rsidRPr="004A4C81" w:rsidRDefault="004A4C81" w:rsidP="004A4C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4C81">
        <w:rPr>
          <w:rFonts w:ascii="Times New Roman" w:hAnsi="Times New Roman" w:cs="Times New Roman"/>
          <w:color w:val="FF0000"/>
          <w:sz w:val="28"/>
          <w:szCs w:val="28"/>
          <w:lang w:val="uk-UA"/>
        </w:rPr>
        <w:tab/>
      </w:r>
      <w:r w:rsidRPr="004A4C81">
        <w:rPr>
          <w:rFonts w:ascii="Times New Roman" w:hAnsi="Times New Roman" w:cs="Times New Roman"/>
          <w:sz w:val="28"/>
          <w:szCs w:val="28"/>
          <w:lang w:val="uk-UA"/>
        </w:rPr>
        <w:t xml:space="preserve">1. Доповідь начальника служби у справах дітей виконавчого комітету Київської районної в м. Полтаві ради </w:t>
      </w:r>
      <w:proofErr w:type="spellStart"/>
      <w:r w:rsidRPr="004A4C81">
        <w:rPr>
          <w:rFonts w:ascii="Times New Roman" w:hAnsi="Times New Roman" w:cs="Times New Roman"/>
          <w:sz w:val="28"/>
          <w:szCs w:val="28"/>
          <w:lang w:val="uk-UA"/>
        </w:rPr>
        <w:t>Серебряного</w:t>
      </w:r>
      <w:proofErr w:type="spellEnd"/>
      <w:r w:rsidRPr="004A4C81">
        <w:rPr>
          <w:rFonts w:ascii="Times New Roman" w:hAnsi="Times New Roman" w:cs="Times New Roman"/>
          <w:sz w:val="28"/>
          <w:szCs w:val="28"/>
          <w:lang w:val="uk-UA"/>
        </w:rPr>
        <w:t xml:space="preserve"> В. В. «Про стан забезпечення соціально-правового захисту дітей району, які опинилися у складних життєвих обставинах», а також  інформацію інспектора сектору ювенальної превенції відділу превенції Полтавського РУП ГУНП в Полтавській області  взяти до відома.</w:t>
      </w:r>
    </w:p>
    <w:p w:rsidR="004A4C81" w:rsidRPr="004A4C81" w:rsidRDefault="004A4C81" w:rsidP="004A4C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4C81">
        <w:rPr>
          <w:rFonts w:ascii="Times New Roman" w:hAnsi="Times New Roman" w:cs="Times New Roman"/>
          <w:color w:val="FF0000"/>
          <w:sz w:val="28"/>
          <w:szCs w:val="28"/>
          <w:lang w:val="uk-UA"/>
        </w:rPr>
        <w:tab/>
      </w:r>
      <w:r w:rsidRPr="004A4C81">
        <w:rPr>
          <w:rFonts w:ascii="Times New Roman" w:hAnsi="Times New Roman" w:cs="Times New Roman"/>
          <w:sz w:val="28"/>
          <w:szCs w:val="28"/>
          <w:lang w:val="uk-UA"/>
        </w:rPr>
        <w:t xml:space="preserve">2. Службі у справах дітей (В. </w:t>
      </w:r>
      <w:proofErr w:type="spellStart"/>
      <w:r w:rsidRPr="004A4C81">
        <w:rPr>
          <w:rFonts w:ascii="Times New Roman" w:hAnsi="Times New Roman" w:cs="Times New Roman"/>
          <w:sz w:val="28"/>
          <w:szCs w:val="28"/>
          <w:lang w:val="uk-UA"/>
        </w:rPr>
        <w:t>Серебряний</w:t>
      </w:r>
      <w:proofErr w:type="spellEnd"/>
      <w:r w:rsidRPr="004A4C81">
        <w:rPr>
          <w:rFonts w:ascii="Times New Roman" w:hAnsi="Times New Roman" w:cs="Times New Roman"/>
          <w:sz w:val="28"/>
          <w:szCs w:val="28"/>
          <w:lang w:val="uk-UA"/>
        </w:rPr>
        <w:t>):</w:t>
      </w:r>
    </w:p>
    <w:p w:rsidR="004A4C81" w:rsidRPr="004A4C81" w:rsidRDefault="004A4C81" w:rsidP="004A4C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4C81">
        <w:rPr>
          <w:rFonts w:ascii="Times New Roman" w:hAnsi="Times New Roman" w:cs="Times New Roman"/>
          <w:sz w:val="28"/>
          <w:szCs w:val="28"/>
          <w:lang w:val="uk-UA"/>
        </w:rPr>
        <w:tab/>
        <w:t>-  продовжити соціальну роботу з сім’ями, що перебувають у складних життєвих обставинах, роботу по ранньому виявленню сімей, в яких діти зазнають проявів насилля, з метою своєчасного захисту прав та інтересів дітей;</w:t>
      </w:r>
    </w:p>
    <w:p w:rsidR="004A4C81" w:rsidRPr="004A4C81" w:rsidRDefault="004A4C81" w:rsidP="004A4C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4C81">
        <w:rPr>
          <w:rFonts w:ascii="Times New Roman" w:hAnsi="Times New Roman" w:cs="Times New Roman"/>
          <w:sz w:val="28"/>
          <w:szCs w:val="28"/>
          <w:lang w:val="uk-UA"/>
        </w:rPr>
        <w:t>- про</w:t>
      </w:r>
      <w:bookmarkStart w:id="0" w:name="_GoBack"/>
      <w:bookmarkEnd w:id="0"/>
      <w:r w:rsidRPr="004A4C81">
        <w:rPr>
          <w:rFonts w:ascii="Times New Roman" w:hAnsi="Times New Roman" w:cs="Times New Roman"/>
          <w:sz w:val="28"/>
          <w:szCs w:val="28"/>
          <w:lang w:val="uk-UA"/>
        </w:rPr>
        <w:t>довжити роботу комісії з питань захисту прав дітей;</w:t>
      </w:r>
    </w:p>
    <w:p w:rsidR="004A4C81" w:rsidRPr="004A4C81" w:rsidRDefault="004A4C81" w:rsidP="004A4C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4C81">
        <w:rPr>
          <w:rFonts w:ascii="Times New Roman" w:hAnsi="Times New Roman" w:cs="Times New Roman"/>
          <w:sz w:val="28"/>
          <w:szCs w:val="28"/>
          <w:lang w:val="uk-UA"/>
        </w:rPr>
        <w:t xml:space="preserve">- продовжити роботу щодо надання дітям, які постраждали внаслідок </w:t>
      </w:r>
      <w:r w:rsidRPr="004A4C81">
        <w:rPr>
          <w:rFonts w:ascii="Times New Roman" w:hAnsi="Times New Roman" w:cs="Times New Roman"/>
          <w:sz w:val="28"/>
          <w:lang w:val="uk-UA"/>
        </w:rPr>
        <w:t>воєнних дій та збройних конфліктів відповідного статусу;</w:t>
      </w:r>
    </w:p>
    <w:p w:rsidR="004A4C81" w:rsidRDefault="004A4C81" w:rsidP="004A4C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4C81">
        <w:rPr>
          <w:rFonts w:ascii="Times New Roman" w:hAnsi="Times New Roman" w:cs="Times New Roman"/>
          <w:sz w:val="28"/>
          <w:szCs w:val="28"/>
          <w:lang w:val="uk-UA"/>
        </w:rPr>
        <w:t xml:space="preserve">- застосовувати право на притягнення батьків до адміністративної відповідальності за ч. 5,6 ст. 184 та  ст. 188 </w:t>
      </w:r>
      <w:r w:rsidRPr="004A4C81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50 </w:t>
      </w:r>
      <w:r w:rsidR="004B49B3">
        <w:rPr>
          <w:rFonts w:ascii="Times New Roman" w:hAnsi="Times New Roman" w:cs="Times New Roman"/>
          <w:sz w:val="28"/>
          <w:szCs w:val="28"/>
          <w:lang w:val="uk-UA"/>
        </w:rPr>
        <w:t>КУпАП;</w:t>
      </w:r>
    </w:p>
    <w:p w:rsidR="004B49B3" w:rsidRPr="001D7BEB" w:rsidRDefault="004B49B3" w:rsidP="004A4C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7BE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1D7BEB" w:rsidRPr="001D7BEB">
        <w:rPr>
          <w:rFonts w:ascii="Times New Roman" w:hAnsi="Times New Roman" w:cs="Times New Roman"/>
          <w:sz w:val="28"/>
          <w:szCs w:val="28"/>
          <w:lang w:val="uk-UA"/>
        </w:rPr>
        <w:t xml:space="preserve">інформувати листом </w:t>
      </w:r>
      <w:r w:rsidRPr="001D7BEB">
        <w:rPr>
          <w:rFonts w:ascii="Times New Roman" w:hAnsi="Times New Roman" w:cs="Times New Roman"/>
          <w:sz w:val="28"/>
          <w:szCs w:val="28"/>
          <w:lang w:val="uk-UA"/>
        </w:rPr>
        <w:t>служб</w:t>
      </w:r>
      <w:r w:rsidR="001D7BEB" w:rsidRPr="001D7BE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1D7BEB">
        <w:rPr>
          <w:rFonts w:ascii="Times New Roman" w:hAnsi="Times New Roman" w:cs="Times New Roman"/>
          <w:sz w:val="28"/>
          <w:szCs w:val="28"/>
          <w:lang w:val="uk-UA"/>
        </w:rPr>
        <w:t xml:space="preserve"> у справах дітей Полтавської ОВА </w:t>
      </w:r>
      <w:r w:rsidR="001D7BEB" w:rsidRPr="001D7BEB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Pr="001D7BEB">
        <w:rPr>
          <w:rFonts w:ascii="Times New Roman" w:hAnsi="Times New Roman" w:cs="Times New Roman"/>
          <w:sz w:val="28"/>
          <w:szCs w:val="28"/>
          <w:lang w:val="uk-UA"/>
        </w:rPr>
        <w:t xml:space="preserve"> відсутн</w:t>
      </w:r>
      <w:r w:rsidR="001D7BEB" w:rsidRPr="001D7BEB">
        <w:rPr>
          <w:rFonts w:ascii="Times New Roman" w:hAnsi="Times New Roman" w:cs="Times New Roman"/>
          <w:sz w:val="28"/>
          <w:szCs w:val="28"/>
          <w:lang w:val="uk-UA"/>
        </w:rPr>
        <w:t>ість</w:t>
      </w:r>
      <w:r w:rsidRPr="001D7BEB">
        <w:rPr>
          <w:rFonts w:ascii="Times New Roman" w:hAnsi="Times New Roman" w:cs="Times New Roman"/>
          <w:sz w:val="28"/>
          <w:szCs w:val="28"/>
          <w:lang w:val="uk-UA"/>
        </w:rPr>
        <w:t xml:space="preserve"> достатньої кількості </w:t>
      </w:r>
      <w:r w:rsidR="001D7BEB" w:rsidRPr="001D7BEB">
        <w:rPr>
          <w:rFonts w:ascii="Times New Roman" w:hAnsi="Times New Roman" w:cs="Times New Roman"/>
          <w:sz w:val="28"/>
          <w:szCs w:val="28"/>
          <w:lang w:val="uk-UA"/>
        </w:rPr>
        <w:t>місць</w:t>
      </w:r>
      <w:r w:rsidR="00C850E6" w:rsidRPr="001D7BEB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r w:rsidRPr="001D7BEB">
        <w:rPr>
          <w:rFonts w:ascii="Times New Roman" w:hAnsi="Times New Roman" w:cs="Times New Roman"/>
          <w:sz w:val="28"/>
          <w:szCs w:val="28"/>
          <w:lang w:val="uk-UA"/>
        </w:rPr>
        <w:t>державних заклад</w:t>
      </w:r>
      <w:r w:rsidR="00C850E6" w:rsidRPr="001D7BEB">
        <w:rPr>
          <w:rFonts w:ascii="Times New Roman" w:hAnsi="Times New Roman" w:cs="Times New Roman"/>
          <w:sz w:val="28"/>
          <w:szCs w:val="28"/>
          <w:lang w:val="uk-UA"/>
        </w:rPr>
        <w:t>ах</w:t>
      </w:r>
      <w:r w:rsidRPr="001D7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7BEB" w:rsidRPr="001D7BEB">
        <w:rPr>
          <w:rFonts w:ascii="Times New Roman" w:hAnsi="Times New Roman" w:cs="Times New Roman"/>
          <w:sz w:val="28"/>
          <w:szCs w:val="28"/>
          <w:lang w:val="uk-UA"/>
        </w:rPr>
        <w:t xml:space="preserve">та самих державних закладів </w:t>
      </w:r>
      <w:r w:rsidRPr="001D7BEB">
        <w:rPr>
          <w:rFonts w:ascii="Times New Roman" w:hAnsi="Times New Roman" w:cs="Times New Roman"/>
          <w:sz w:val="28"/>
          <w:szCs w:val="28"/>
          <w:lang w:val="uk-UA"/>
        </w:rPr>
        <w:t>для влаштування дітей;</w:t>
      </w:r>
    </w:p>
    <w:p w:rsidR="004B49B3" w:rsidRPr="004A4C81" w:rsidRDefault="00F14483" w:rsidP="001D7BEB">
      <w:pPr>
        <w:pStyle w:val="a3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1D7BEB">
        <w:rPr>
          <w:sz w:val="28"/>
          <w:szCs w:val="28"/>
          <w:lang w:val="uk-UA"/>
        </w:rPr>
        <w:t xml:space="preserve">- </w:t>
      </w:r>
      <w:r w:rsidR="001D7BEB" w:rsidRPr="00454D31">
        <w:rPr>
          <w:sz w:val="28"/>
          <w:szCs w:val="28"/>
          <w:lang w:val="uk-UA"/>
        </w:rPr>
        <w:t xml:space="preserve">повторно звернутись з листом </w:t>
      </w:r>
      <w:r w:rsidRPr="00454D31">
        <w:rPr>
          <w:sz w:val="28"/>
          <w:szCs w:val="28"/>
          <w:lang w:val="uk-UA"/>
        </w:rPr>
        <w:t xml:space="preserve">до </w:t>
      </w:r>
      <w:r w:rsidRPr="00454D31">
        <w:rPr>
          <w:bCs/>
          <w:sz w:val="28"/>
          <w:szCs w:val="28"/>
          <w:lang w:val="uk-UA"/>
        </w:rPr>
        <w:t xml:space="preserve">Міністерства соціальної політики України, Уповноваженого Верховної Ради України з прав людини </w:t>
      </w:r>
      <w:proofErr w:type="spellStart"/>
      <w:r w:rsidRPr="00454D31">
        <w:rPr>
          <w:bCs/>
          <w:sz w:val="28"/>
          <w:szCs w:val="28"/>
          <w:lang w:val="uk-UA"/>
        </w:rPr>
        <w:t>Д.Лубінця</w:t>
      </w:r>
      <w:proofErr w:type="spellEnd"/>
      <w:r w:rsidRPr="00454D31">
        <w:rPr>
          <w:bCs/>
          <w:sz w:val="28"/>
          <w:szCs w:val="28"/>
          <w:lang w:val="uk-UA"/>
        </w:rPr>
        <w:t xml:space="preserve">, представника </w:t>
      </w:r>
      <w:r w:rsidRPr="00454D31">
        <w:rPr>
          <w:rStyle w:val="a8"/>
          <w:b w:val="0"/>
          <w:sz w:val="28"/>
          <w:szCs w:val="28"/>
          <w:lang w:val="uk-UA"/>
        </w:rPr>
        <w:t>Уповноваженого з питань дотримання прав дитини та сім’ї</w:t>
      </w:r>
      <w:r w:rsidRPr="00454D31">
        <w:rPr>
          <w:sz w:val="28"/>
          <w:szCs w:val="28"/>
          <w:shd w:val="clear" w:color="auto" w:fill="FFFFFF"/>
          <w:lang w:val="uk-UA"/>
        </w:rPr>
        <w:t xml:space="preserve"> </w:t>
      </w:r>
      <w:r w:rsidRPr="00454D31">
        <w:rPr>
          <w:bCs/>
          <w:sz w:val="28"/>
          <w:szCs w:val="28"/>
          <w:lang w:val="uk-UA"/>
        </w:rPr>
        <w:t xml:space="preserve">А. </w:t>
      </w:r>
      <w:proofErr w:type="spellStart"/>
      <w:r w:rsidRPr="00454D31">
        <w:rPr>
          <w:bCs/>
          <w:sz w:val="28"/>
          <w:szCs w:val="28"/>
          <w:lang w:val="uk-UA"/>
        </w:rPr>
        <w:t>Філіпішиної</w:t>
      </w:r>
      <w:proofErr w:type="spellEnd"/>
      <w:r w:rsidRPr="00454D31">
        <w:rPr>
          <w:bCs/>
          <w:sz w:val="28"/>
          <w:szCs w:val="28"/>
          <w:lang w:val="uk-UA"/>
        </w:rPr>
        <w:t xml:space="preserve"> щодо поновлення  </w:t>
      </w:r>
      <w:r w:rsidRPr="00454D31">
        <w:rPr>
          <w:bCs/>
          <w:color w:val="000000"/>
          <w:sz w:val="28"/>
          <w:szCs w:val="28"/>
          <w:lang w:val="uk-UA"/>
        </w:rPr>
        <w:t>виплат грошової компенсації для забезпечення житлом  дітей-сиріт, дітей, позбавлених батьківського піклування та осіб з їх числа</w:t>
      </w:r>
      <w:r w:rsidR="00C850E6" w:rsidRPr="00454D31">
        <w:rPr>
          <w:bCs/>
          <w:color w:val="000000"/>
          <w:sz w:val="28"/>
          <w:szCs w:val="28"/>
          <w:lang w:val="uk-UA"/>
        </w:rPr>
        <w:t>.</w:t>
      </w:r>
      <w:r w:rsidRPr="00454D31">
        <w:rPr>
          <w:bCs/>
          <w:color w:val="000000"/>
          <w:sz w:val="28"/>
          <w:szCs w:val="28"/>
          <w:lang w:val="uk-UA"/>
        </w:rPr>
        <w:t xml:space="preserve"> </w:t>
      </w:r>
      <w:r w:rsidR="004B49B3">
        <w:rPr>
          <w:sz w:val="28"/>
          <w:szCs w:val="28"/>
          <w:lang w:val="uk-UA"/>
        </w:rPr>
        <w:t xml:space="preserve"> </w:t>
      </w:r>
    </w:p>
    <w:p w:rsidR="004A4C81" w:rsidRPr="004A4C81" w:rsidRDefault="004A4C81" w:rsidP="004A4C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4C81">
        <w:rPr>
          <w:rFonts w:ascii="Times New Roman" w:hAnsi="Times New Roman" w:cs="Times New Roman"/>
          <w:color w:val="FF0000"/>
          <w:sz w:val="28"/>
          <w:szCs w:val="28"/>
          <w:lang w:val="uk-UA"/>
        </w:rPr>
        <w:tab/>
      </w:r>
      <w:r w:rsidRPr="004A4C81">
        <w:rPr>
          <w:rFonts w:ascii="Times New Roman" w:hAnsi="Times New Roman" w:cs="Times New Roman"/>
          <w:sz w:val="28"/>
          <w:szCs w:val="28"/>
          <w:lang w:val="uk-UA"/>
        </w:rPr>
        <w:t>3. Рекомендувати відділу поліції № 1 Полтавського РУП ГУНП в Полтавській області (</w:t>
      </w:r>
      <w:r w:rsidR="0057061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Pr="004A4C81">
        <w:rPr>
          <w:rFonts w:ascii="Times New Roman" w:hAnsi="Times New Roman" w:cs="Times New Roman"/>
          <w:sz w:val="28"/>
          <w:szCs w:val="28"/>
          <w:lang w:val="uk-UA"/>
        </w:rPr>
        <w:t>Каратаєву)</w:t>
      </w:r>
      <w:r w:rsidR="00191FDA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4A4C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A4C81" w:rsidRPr="004A4C81" w:rsidRDefault="004A4C81" w:rsidP="004A4C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4C81">
        <w:rPr>
          <w:rFonts w:ascii="Times New Roman" w:hAnsi="Times New Roman" w:cs="Times New Roman"/>
          <w:sz w:val="28"/>
          <w:szCs w:val="28"/>
          <w:lang w:val="uk-UA"/>
        </w:rPr>
        <w:tab/>
        <w:t>- з метою запобігання дитячої бездоглядності, профілактики поширення негативних явищ у молодіжному середовищі продовжити практику щоквартальних рейдів із залученням працівників виконавчого комітету та громадськості;</w:t>
      </w:r>
    </w:p>
    <w:p w:rsidR="004A4C81" w:rsidRPr="004A4C81" w:rsidRDefault="004A4C81" w:rsidP="004A4C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4C81">
        <w:rPr>
          <w:rFonts w:ascii="Times New Roman" w:hAnsi="Times New Roman" w:cs="Times New Roman"/>
          <w:sz w:val="28"/>
          <w:szCs w:val="28"/>
          <w:lang w:val="uk-UA"/>
        </w:rPr>
        <w:lastRenderedPageBreak/>
        <w:tab/>
        <w:t>- забезпечити виконання працівниками поліції чинного законодавства, направленого на попередження насильства у сім'ї та ефективне застосування наданих їм повноважень при виявленні фактів насильства над дітьми;</w:t>
      </w:r>
    </w:p>
    <w:p w:rsidR="004A4C81" w:rsidRPr="004A4C81" w:rsidRDefault="004A4C81" w:rsidP="004A4C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4C81">
        <w:rPr>
          <w:rFonts w:ascii="Times New Roman" w:hAnsi="Times New Roman" w:cs="Times New Roman"/>
          <w:sz w:val="28"/>
          <w:szCs w:val="28"/>
          <w:lang w:val="uk-UA"/>
        </w:rPr>
        <w:tab/>
        <w:t>- негайно повідомляти службу у справах дітей про нещасні випадки та надзвичайні події, які пов’язані із захистом прав дітей, випадки вчинення насилля над дітьми, тощо;</w:t>
      </w:r>
    </w:p>
    <w:p w:rsidR="004A4C81" w:rsidRPr="004A4C81" w:rsidRDefault="004A4C81" w:rsidP="004A4C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4C81">
        <w:rPr>
          <w:rFonts w:ascii="Times New Roman" w:hAnsi="Times New Roman" w:cs="Times New Roman"/>
          <w:sz w:val="28"/>
          <w:szCs w:val="28"/>
          <w:lang w:val="uk-UA"/>
        </w:rPr>
        <w:t>- своєчасно надавати інформацію про притягнення батьків до адміністративної відповідальності за невиконання батьківських обов’язків;</w:t>
      </w:r>
    </w:p>
    <w:p w:rsidR="00F14483" w:rsidRPr="008C604D" w:rsidRDefault="004A4C81" w:rsidP="00C850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4C81">
        <w:rPr>
          <w:rFonts w:ascii="Times New Roman" w:hAnsi="Times New Roman" w:cs="Times New Roman"/>
          <w:sz w:val="28"/>
          <w:szCs w:val="28"/>
          <w:lang w:val="uk-UA"/>
        </w:rPr>
        <w:t xml:space="preserve">- застосовувати право на притягнення батьків до адміністративної відповідальності за </w:t>
      </w:r>
      <w:proofErr w:type="spellStart"/>
      <w:r w:rsidRPr="004A4C81">
        <w:rPr>
          <w:rFonts w:ascii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4A4C81">
        <w:rPr>
          <w:rFonts w:ascii="Times New Roman" w:hAnsi="Times New Roman" w:cs="Times New Roman"/>
          <w:sz w:val="28"/>
          <w:szCs w:val="28"/>
          <w:lang w:val="uk-UA"/>
        </w:rPr>
        <w:t>. 173, 184, 178, 179 КУпАП, з метою більш ефективного вирішення питань про позбавлення громадян, які злісно ухиляються від виконання батьківських обов’язків батьківських прав у судовому порядку та профілактики асоціальної поведінки громадян даної</w:t>
      </w:r>
      <w:r w:rsidR="00C850E6">
        <w:rPr>
          <w:rFonts w:ascii="Times New Roman" w:hAnsi="Times New Roman" w:cs="Times New Roman"/>
          <w:sz w:val="28"/>
          <w:szCs w:val="28"/>
          <w:lang w:val="uk-UA"/>
        </w:rPr>
        <w:t xml:space="preserve"> категорії</w:t>
      </w:r>
      <w:r w:rsidR="008C604D" w:rsidRPr="00C850E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A4C81" w:rsidRPr="004A4C81" w:rsidRDefault="004A4C81" w:rsidP="004A4C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4C81">
        <w:rPr>
          <w:rFonts w:ascii="Times New Roman" w:hAnsi="Times New Roman" w:cs="Times New Roman"/>
          <w:sz w:val="28"/>
          <w:szCs w:val="28"/>
          <w:lang w:val="uk-UA"/>
        </w:rPr>
        <w:tab/>
        <w:t>4. Рекомендувати керівникам навчальних закладів району, вчасно виявляти дітей, які опинилися в складних життєвих обставинах, про що інформувати  відповідні соціальні служби міста та правоохоронні органи для вжиття заходів соціально-правового захисту дітей вищевказаної категорії.</w:t>
      </w:r>
    </w:p>
    <w:p w:rsidR="004A4C81" w:rsidRPr="004A4C81" w:rsidRDefault="004A4C81" w:rsidP="004A4C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4C81">
        <w:rPr>
          <w:rFonts w:ascii="Times New Roman" w:hAnsi="Times New Roman" w:cs="Times New Roman"/>
          <w:sz w:val="28"/>
          <w:szCs w:val="28"/>
          <w:lang w:val="uk-UA"/>
        </w:rPr>
        <w:tab/>
        <w:t>5. Контроль за виконанням даного рішення покласти на заступника голови районної ради з питань діяльності виконавчого органу</w:t>
      </w:r>
      <w:r w:rsidR="00191F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4C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061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Pr="004A4C81">
        <w:rPr>
          <w:rFonts w:ascii="Times New Roman" w:hAnsi="Times New Roman" w:cs="Times New Roman"/>
          <w:sz w:val="28"/>
          <w:szCs w:val="28"/>
          <w:lang w:val="uk-UA"/>
        </w:rPr>
        <w:t>Тригубенко</w:t>
      </w:r>
      <w:proofErr w:type="spellEnd"/>
      <w:r w:rsidR="002A35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A4C81" w:rsidRPr="004A4C81" w:rsidRDefault="004A4C81" w:rsidP="004A4C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A4C81" w:rsidRDefault="004A4C81" w:rsidP="004A4C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70613" w:rsidRPr="004A4C81" w:rsidRDefault="00570613" w:rsidP="004A4C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A4C81" w:rsidRPr="004A4C81" w:rsidRDefault="004A4C81" w:rsidP="004A4C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4C81">
        <w:rPr>
          <w:rFonts w:ascii="Times New Roman" w:hAnsi="Times New Roman" w:cs="Times New Roman"/>
          <w:sz w:val="28"/>
          <w:szCs w:val="28"/>
          <w:lang w:val="uk-UA"/>
        </w:rPr>
        <w:t>Голова районної ради                                                    Сергій СИНЯГІВСЬКИЙ</w:t>
      </w:r>
    </w:p>
    <w:p w:rsidR="006F671B" w:rsidRPr="004A4C81" w:rsidRDefault="006F671B" w:rsidP="004A4C81">
      <w:pPr>
        <w:pStyle w:val="a3"/>
        <w:spacing w:before="0" w:beforeAutospacing="0" w:after="0"/>
        <w:rPr>
          <w:sz w:val="28"/>
          <w:szCs w:val="28"/>
          <w:lang w:val="uk-UA"/>
        </w:rPr>
      </w:pPr>
    </w:p>
    <w:sectPr w:rsidR="006F671B" w:rsidRPr="004A4C81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17091"/>
    <w:rsid w:val="000513C6"/>
    <w:rsid w:val="00065C00"/>
    <w:rsid w:val="00087086"/>
    <w:rsid w:val="000A67F0"/>
    <w:rsid w:val="001604D1"/>
    <w:rsid w:val="00191FDA"/>
    <w:rsid w:val="001C443A"/>
    <w:rsid w:val="001D7BEB"/>
    <w:rsid w:val="001E5F9E"/>
    <w:rsid w:val="00200DC0"/>
    <w:rsid w:val="002A3569"/>
    <w:rsid w:val="003D2056"/>
    <w:rsid w:val="0043274B"/>
    <w:rsid w:val="00433409"/>
    <w:rsid w:val="00443707"/>
    <w:rsid w:val="00450CDD"/>
    <w:rsid w:val="00454D31"/>
    <w:rsid w:val="004717CE"/>
    <w:rsid w:val="00484702"/>
    <w:rsid w:val="004A4C81"/>
    <w:rsid w:val="004B49B3"/>
    <w:rsid w:val="004E02E5"/>
    <w:rsid w:val="005250DB"/>
    <w:rsid w:val="00570613"/>
    <w:rsid w:val="0059466C"/>
    <w:rsid w:val="005D1B19"/>
    <w:rsid w:val="005D4917"/>
    <w:rsid w:val="005F754B"/>
    <w:rsid w:val="00683C9D"/>
    <w:rsid w:val="006A1B82"/>
    <w:rsid w:val="006E52EC"/>
    <w:rsid w:val="006F4C0B"/>
    <w:rsid w:val="006F671B"/>
    <w:rsid w:val="00780EAA"/>
    <w:rsid w:val="0078626C"/>
    <w:rsid w:val="007A4B85"/>
    <w:rsid w:val="007D744B"/>
    <w:rsid w:val="00893C1B"/>
    <w:rsid w:val="008C604D"/>
    <w:rsid w:val="00910E3D"/>
    <w:rsid w:val="00982560"/>
    <w:rsid w:val="009C379F"/>
    <w:rsid w:val="009E1B33"/>
    <w:rsid w:val="00AD1DD8"/>
    <w:rsid w:val="00B57FCD"/>
    <w:rsid w:val="00BC3DBC"/>
    <w:rsid w:val="00C5228C"/>
    <w:rsid w:val="00C850E6"/>
    <w:rsid w:val="00D01ED0"/>
    <w:rsid w:val="00D138BE"/>
    <w:rsid w:val="00D24C7F"/>
    <w:rsid w:val="00D7334C"/>
    <w:rsid w:val="00E16926"/>
    <w:rsid w:val="00E16E6F"/>
    <w:rsid w:val="00E31BCE"/>
    <w:rsid w:val="00E800B0"/>
    <w:rsid w:val="00EA16ED"/>
    <w:rsid w:val="00ED2B90"/>
    <w:rsid w:val="00EF7C0C"/>
    <w:rsid w:val="00F14483"/>
    <w:rsid w:val="00FA2F83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653801-D4D3-47D0-AA40-2152ADCEC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C379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ED2B90"/>
  </w:style>
  <w:style w:type="paragraph" w:customStyle="1" w:styleId="a4">
    <w:name w:val="Нормальний текст"/>
    <w:basedOn w:val="a"/>
    <w:rsid w:val="00ED2B90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ED2B90"/>
    <w:rPr>
      <w:rFonts w:cs="Times New Roman"/>
    </w:rPr>
  </w:style>
  <w:style w:type="paragraph" w:styleId="a5">
    <w:name w:val="List Paragraph"/>
    <w:basedOn w:val="a"/>
    <w:qFormat/>
    <w:rsid w:val="004A4C81"/>
    <w:pPr>
      <w:spacing w:before="80" w:after="80" w:line="80" w:lineRule="atLeast"/>
      <w:ind w:left="720"/>
      <w:contextualSpacing/>
    </w:pPr>
    <w:rPr>
      <w:rFonts w:ascii="Times New Roman" w:eastAsiaTheme="minorHAnsi" w:hAnsi="Times New Roman" w:cstheme="minorHAnsi"/>
      <w:sz w:val="28"/>
      <w:lang w:val="uk-UA" w:eastAsia="en-US"/>
    </w:rPr>
  </w:style>
  <w:style w:type="paragraph" w:styleId="a6">
    <w:name w:val="Balloon Text"/>
    <w:basedOn w:val="a"/>
    <w:link w:val="a7"/>
    <w:uiPriority w:val="99"/>
    <w:semiHidden/>
    <w:unhideWhenUsed/>
    <w:rsid w:val="002A35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2A3569"/>
    <w:rPr>
      <w:rFonts w:ascii="Segoe UI" w:hAnsi="Segoe UI" w:cs="Segoe UI"/>
      <w:sz w:val="18"/>
      <w:szCs w:val="18"/>
    </w:rPr>
  </w:style>
  <w:style w:type="character" w:styleId="a8">
    <w:name w:val="Strong"/>
    <w:uiPriority w:val="22"/>
    <w:qFormat/>
    <w:rsid w:val="00F14483"/>
    <w:rPr>
      <w:b/>
      <w:bCs/>
      <w:w w:val="100"/>
      <w:position w:val="-1"/>
      <w:effect w:val="none"/>
      <w:vertAlign w:val="baseline"/>
      <w:cs w:val="0"/>
      <w:em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B35C17-01E5-4C95-A6DE-BA1621122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3</Pages>
  <Words>801</Words>
  <Characters>5115</Characters>
  <Application>Microsoft Office Word</Application>
  <DocSecurity>0</DocSecurity>
  <Lines>100</Lines>
  <Paragraphs>41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Голова</cp:lastModifiedBy>
  <cp:revision>64</cp:revision>
  <cp:lastPrinted>2025-04-23T08:26:00Z</cp:lastPrinted>
  <dcterms:created xsi:type="dcterms:W3CDTF">2015-01-21T11:35:00Z</dcterms:created>
  <dcterms:modified xsi:type="dcterms:W3CDTF">2025-04-23T10:23:00Z</dcterms:modified>
</cp:coreProperties>
</file>